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6E133" w14:textId="77777777" w:rsidR="003D7F05" w:rsidRPr="003D7F05" w:rsidRDefault="003D7F05" w:rsidP="003D7F05">
      <w:r w:rsidRPr="003D7F05">
        <w:rPr>
          <w:b/>
          <w:bCs/>
        </w:rPr>
        <w:t>Chapter 7: HR Technology &amp; Digital Transformation</w:t>
      </w:r>
    </w:p>
    <w:p w14:paraId="68DA2AE1" w14:textId="77777777" w:rsidR="003D7F05" w:rsidRPr="003D7F05" w:rsidRDefault="003D7F05" w:rsidP="003D7F05">
      <w:r w:rsidRPr="003D7F05">
        <w:pict w14:anchorId="42E8BD25">
          <v:rect id="_x0000_i1079" style="width:0;height:1.5pt" o:hralign="center" o:hrstd="t" o:hr="t" fillcolor="#a0a0a0" stroked="f"/>
        </w:pict>
      </w:r>
    </w:p>
    <w:p w14:paraId="14ABF346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Introduction</w:t>
      </w:r>
    </w:p>
    <w:p w14:paraId="23A08FBC" w14:textId="77777777" w:rsidR="003D7F05" w:rsidRPr="003D7F05" w:rsidRDefault="003D7F05" w:rsidP="003D7F05">
      <w:r w:rsidRPr="003D7F05">
        <w:t>Technology is revolutionizing every facet of the workplace—and Human Resources is no exception. Senior HR professionals must lead digital transformation efforts that modernize operations, improve decision-making, and enhance the employee experience. This chapter examines the evolving landscape of HR technology, from core systems to predictive analytics, and outlines how to leverage digital tools strategically.</w:t>
      </w:r>
    </w:p>
    <w:p w14:paraId="61B6E7D3" w14:textId="77777777" w:rsidR="003D7F05" w:rsidRPr="003D7F05" w:rsidRDefault="003D7F05" w:rsidP="003D7F05">
      <w:r w:rsidRPr="003D7F05">
        <w:pict w14:anchorId="75AD0702">
          <v:rect id="_x0000_i1080" style="width:0;height:1.5pt" o:hralign="center" o:hrstd="t" o:hr="t" fillcolor="#a0a0a0" stroked="f"/>
        </w:pict>
      </w:r>
    </w:p>
    <w:p w14:paraId="40E88343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The Role of HR in Digital Transformation</w:t>
      </w:r>
    </w:p>
    <w:p w14:paraId="3300739D" w14:textId="77777777" w:rsidR="003D7F05" w:rsidRPr="003D7F05" w:rsidRDefault="003D7F05" w:rsidP="003D7F05">
      <w:r w:rsidRPr="003D7F05">
        <w:t>Digital transformation in HR goes beyond adopting new tools—it involves rethinking how people, processes, and technology intersect to drive value.</w:t>
      </w:r>
    </w:p>
    <w:p w14:paraId="33601272" w14:textId="77777777" w:rsidR="003D7F05" w:rsidRPr="003D7F05" w:rsidRDefault="003D7F05" w:rsidP="003D7F05">
      <w:r w:rsidRPr="003D7F05">
        <w:t>HR leaders play a key role in:</w:t>
      </w:r>
    </w:p>
    <w:p w14:paraId="07B0730A" w14:textId="77777777" w:rsidR="003D7F05" w:rsidRPr="003D7F05" w:rsidRDefault="003D7F05" w:rsidP="003D7F05">
      <w:pPr>
        <w:numPr>
          <w:ilvl w:val="0"/>
          <w:numId w:val="1"/>
        </w:numPr>
      </w:pPr>
      <w:r w:rsidRPr="003D7F05">
        <w:t>Selecting and implementing technology platforms</w:t>
      </w:r>
    </w:p>
    <w:p w14:paraId="1739EF06" w14:textId="77777777" w:rsidR="003D7F05" w:rsidRPr="003D7F05" w:rsidRDefault="003D7F05" w:rsidP="003D7F05">
      <w:pPr>
        <w:numPr>
          <w:ilvl w:val="0"/>
          <w:numId w:val="1"/>
        </w:numPr>
      </w:pPr>
      <w:r w:rsidRPr="003D7F05">
        <w:t>Aligning digital tools with business and talent strategy</w:t>
      </w:r>
    </w:p>
    <w:p w14:paraId="249368FC" w14:textId="77777777" w:rsidR="003D7F05" w:rsidRPr="003D7F05" w:rsidRDefault="003D7F05" w:rsidP="003D7F05">
      <w:pPr>
        <w:numPr>
          <w:ilvl w:val="0"/>
          <w:numId w:val="1"/>
        </w:numPr>
      </w:pPr>
      <w:r w:rsidRPr="003D7F05">
        <w:t>Ensuring employee adoption and user experience</w:t>
      </w:r>
    </w:p>
    <w:p w14:paraId="462F610A" w14:textId="77777777" w:rsidR="003D7F05" w:rsidRPr="003D7F05" w:rsidRDefault="003D7F05" w:rsidP="003D7F05">
      <w:pPr>
        <w:numPr>
          <w:ilvl w:val="0"/>
          <w:numId w:val="1"/>
        </w:numPr>
      </w:pPr>
      <w:r w:rsidRPr="003D7F05">
        <w:t>Promoting data-driven decision-making</w:t>
      </w:r>
    </w:p>
    <w:p w14:paraId="22AAA024" w14:textId="77777777" w:rsidR="003D7F05" w:rsidRPr="003D7F05" w:rsidRDefault="003D7F05" w:rsidP="003D7F05">
      <w:r w:rsidRPr="003D7F05">
        <w:t>Successful transformation requires cross-functional collaboration, change management, and a clear vision.</w:t>
      </w:r>
    </w:p>
    <w:p w14:paraId="06CE40F3" w14:textId="77777777" w:rsidR="003D7F05" w:rsidRPr="003D7F05" w:rsidRDefault="003D7F05" w:rsidP="003D7F05">
      <w:r w:rsidRPr="003D7F05">
        <w:pict w14:anchorId="09F2DE60">
          <v:rect id="_x0000_i1081" style="width:0;height:1.5pt" o:hralign="center" o:hrstd="t" o:hr="t" fillcolor="#a0a0a0" stroked="f"/>
        </w:pict>
      </w:r>
    </w:p>
    <w:p w14:paraId="319E62C6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Core HR Technologies</w:t>
      </w:r>
    </w:p>
    <w:p w14:paraId="24401E1F" w14:textId="77777777" w:rsidR="003D7F05" w:rsidRPr="003D7F05" w:rsidRDefault="003D7F05" w:rsidP="003D7F05">
      <w:r w:rsidRPr="003D7F05">
        <w:t>Modern HR functions are powered by integrated digital systems that streamline operations and centralize data. Key systems include:</w:t>
      </w:r>
    </w:p>
    <w:p w14:paraId="4AD05D15" w14:textId="77777777" w:rsidR="003D7F05" w:rsidRPr="003D7F05" w:rsidRDefault="003D7F05" w:rsidP="003D7F05">
      <w:pPr>
        <w:numPr>
          <w:ilvl w:val="0"/>
          <w:numId w:val="2"/>
        </w:numPr>
      </w:pPr>
      <w:r w:rsidRPr="003D7F05">
        <w:rPr>
          <w:b/>
          <w:bCs/>
        </w:rPr>
        <w:t>Human Resource Information Systems (HRIS):</w:t>
      </w:r>
      <w:r w:rsidRPr="003D7F05">
        <w:t xml:space="preserve"> Centralizes employee records, payroll, and compliance data.</w:t>
      </w:r>
    </w:p>
    <w:p w14:paraId="368FD5F5" w14:textId="77777777" w:rsidR="003D7F05" w:rsidRPr="003D7F05" w:rsidRDefault="003D7F05" w:rsidP="003D7F05">
      <w:pPr>
        <w:numPr>
          <w:ilvl w:val="0"/>
          <w:numId w:val="2"/>
        </w:numPr>
      </w:pPr>
      <w:r w:rsidRPr="003D7F05">
        <w:rPr>
          <w:b/>
          <w:bCs/>
        </w:rPr>
        <w:t>Applicant Tracking Systems (ATS):</w:t>
      </w:r>
      <w:r w:rsidRPr="003D7F05">
        <w:t xml:space="preserve"> Automates recruitment workflows and candidate management.</w:t>
      </w:r>
    </w:p>
    <w:p w14:paraId="470FDDFD" w14:textId="77777777" w:rsidR="003D7F05" w:rsidRPr="003D7F05" w:rsidRDefault="003D7F05" w:rsidP="003D7F05">
      <w:pPr>
        <w:numPr>
          <w:ilvl w:val="0"/>
          <w:numId w:val="2"/>
        </w:numPr>
      </w:pPr>
      <w:r w:rsidRPr="003D7F05">
        <w:rPr>
          <w:b/>
          <w:bCs/>
        </w:rPr>
        <w:t>Learning Management Systems (LMS):</w:t>
      </w:r>
      <w:r w:rsidRPr="003D7F05">
        <w:t xml:space="preserve"> Manages training, certifications, and employee development.</w:t>
      </w:r>
    </w:p>
    <w:p w14:paraId="46C3FF69" w14:textId="77777777" w:rsidR="003D7F05" w:rsidRPr="003D7F05" w:rsidRDefault="003D7F05" w:rsidP="003D7F05">
      <w:pPr>
        <w:numPr>
          <w:ilvl w:val="0"/>
          <w:numId w:val="2"/>
        </w:numPr>
      </w:pPr>
      <w:r w:rsidRPr="003D7F05">
        <w:rPr>
          <w:b/>
          <w:bCs/>
        </w:rPr>
        <w:lastRenderedPageBreak/>
        <w:t>Performance Management Software:</w:t>
      </w:r>
      <w:r w:rsidRPr="003D7F05">
        <w:t xml:space="preserve"> Facilitates feedback, goal tracking, and performance reviews.</w:t>
      </w:r>
    </w:p>
    <w:p w14:paraId="682A4A71" w14:textId="77777777" w:rsidR="003D7F05" w:rsidRPr="003D7F05" w:rsidRDefault="003D7F05" w:rsidP="003D7F05">
      <w:pPr>
        <w:numPr>
          <w:ilvl w:val="0"/>
          <w:numId w:val="2"/>
        </w:numPr>
      </w:pPr>
      <w:r w:rsidRPr="003D7F05">
        <w:rPr>
          <w:b/>
          <w:bCs/>
        </w:rPr>
        <w:t>Self-Service Portals:</w:t>
      </w:r>
      <w:r w:rsidRPr="003D7F05">
        <w:t xml:space="preserve"> Empowers employees to access and update personal information.</w:t>
      </w:r>
    </w:p>
    <w:p w14:paraId="3976AF16" w14:textId="77777777" w:rsidR="003D7F05" w:rsidRPr="003D7F05" w:rsidRDefault="003D7F05" w:rsidP="003D7F05">
      <w:r w:rsidRPr="003D7F05">
        <w:t>These systems increase HR efficiency while improving transparency and accessibility.</w:t>
      </w:r>
    </w:p>
    <w:p w14:paraId="1927B743" w14:textId="77777777" w:rsidR="003D7F05" w:rsidRPr="003D7F05" w:rsidRDefault="003D7F05" w:rsidP="003D7F05">
      <w:r w:rsidRPr="003D7F05">
        <w:pict w14:anchorId="4549CC16">
          <v:rect id="_x0000_i1082" style="width:0;height:1.5pt" o:hralign="center" o:hrstd="t" o:hr="t" fillcolor="#a0a0a0" stroked="f"/>
        </w:pict>
      </w:r>
    </w:p>
    <w:p w14:paraId="23AE37C5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Leveraging People Analytics</w:t>
      </w:r>
    </w:p>
    <w:p w14:paraId="6D9E3D68" w14:textId="77777777" w:rsidR="003D7F05" w:rsidRPr="003D7F05" w:rsidRDefault="003D7F05" w:rsidP="003D7F05">
      <w:r w:rsidRPr="003D7F05">
        <w:t xml:space="preserve">People analytics </w:t>
      </w:r>
      <w:proofErr w:type="gramStart"/>
      <w:r w:rsidRPr="003D7F05">
        <w:t>allows</w:t>
      </w:r>
      <w:proofErr w:type="gramEnd"/>
      <w:r w:rsidRPr="003D7F05">
        <w:t xml:space="preserve"> HR to use data for better workforce decisions. Strategic applications include:</w:t>
      </w:r>
    </w:p>
    <w:p w14:paraId="6AA6AB80" w14:textId="77777777" w:rsidR="003D7F05" w:rsidRPr="003D7F05" w:rsidRDefault="003D7F05" w:rsidP="003D7F05">
      <w:pPr>
        <w:numPr>
          <w:ilvl w:val="0"/>
          <w:numId w:val="3"/>
        </w:numPr>
      </w:pPr>
      <w:r w:rsidRPr="003D7F05">
        <w:t>Identifying turnover trends and retention risks</w:t>
      </w:r>
    </w:p>
    <w:p w14:paraId="170E3CEC" w14:textId="77777777" w:rsidR="003D7F05" w:rsidRPr="003D7F05" w:rsidRDefault="003D7F05" w:rsidP="003D7F05">
      <w:pPr>
        <w:numPr>
          <w:ilvl w:val="0"/>
          <w:numId w:val="3"/>
        </w:numPr>
      </w:pPr>
      <w:r w:rsidRPr="003D7F05">
        <w:t>Analyzing engagement survey results</w:t>
      </w:r>
    </w:p>
    <w:p w14:paraId="1843E109" w14:textId="77777777" w:rsidR="003D7F05" w:rsidRPr="003D7F05" w:rsidRDefault="003D7F05" w:rsidP="003D7F05">
      <w:pPr>
        <w:numPr>
          <w:ilvl w:val="0"/>
          <w:numId w:val="3"/>
        </w:numPr>
      </w:pPr>
      <w:r w:rsidRPr="003D7F05">
        <w:t>Forecasting talent needs and workforce planning</w:t>
      </w:r>
    </w:p>
    <w:p w14:paraId="7F1CCBB1" w14:textId="77777777" w:rsidR="003D7F05" w:rsidRPr="003D7F05" w:rsidRDefault="003D7F05" w:rsidP="003D7F05">
      <w:pPr>
        <w:numPr>
          <w:ilvl w:val="0"/>
          <w:numId w:val="3"/>
        </w:numPr>
      </w:pPr>
      <w:r w:rsidRPr="003D7F05">
        <w:t>Measuring diversity and inclusion progress</w:t>
      </w:r>
    </w:p>
    <w:p w14:paraId="0EBF32B3" w14:textId="77777777" w:rsidR="003D7F05" w:rsidRPr="003D7F05" w:rsidRDefault="003D7F05" w:rsidP="003D7F05">
      <w:r w:rsidRPr="003D7F05">
        <w:t>HR leaders must invest in data literacy, visualization tools, and governance protocols to use analytics effectively.</w:t>
      </w:r>
    </w:p>
    <w:p w14:paraId="5808B7FF" w14:textId="77777777" w:rsidR="003D7F05" w:rsidRPr="003D7F05" w:rsidRDefault="003D7F05" w:rsidP="003D7F05">
      <w:r w:rsidRPr="003D7F05">
        <w:pict w14:anchorId="3B273F36">
          <v:rect id="_x0000_i1083" style="width:0;height:1.5pt" o:hralign="center" o:hrstd="t" o:hr="t" fillcolor="#a0a0a0" stroked="f"/>
        </w:pict>
      </w:r>
    </w:p>
    <w:p w14:paraId="6187899A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Artificial Intelligence and Automation in HR</w:t>
      </w:r>
    </w:p>
    <w:p w14:paraId="27B6BC3A" w14:textId="77777777" w:rsidR="003D7F05" w:rsidRPr="003D7F05" w:rsidRDefault="003D7F05" w:rsidP="003D7F05">
      <w:r w:rsidRPr="003D7F05">
        <w:t>AI and automation are reshaping HR by increasing speed, accuracy, and scalability. Examples include:</w:t>
      </w:r>
    </w:p>
    <w:p w14:paraId="285FCA66" w14:textId="77777777" w:rsidR="003D7F05" w:rsidRPr="003D7F05" w:rsidRDefault="003D7F05" w:rsidP="003D7F05">
      <w:pPr>
        <w:numPr>
          <w:ilvl w:val="0"/>
          <w:numId w:val="4"/>
        </w:numPr>
      </w:pPr>
      <w:r w:rsidRPr="003D7F05">
        <w:t>Resume screening using natural language processing (NLP)</w:t>
      </w:r>
    </w:p>
    <w:p w14:paraId="7DE46FE9" w14:textId="77777777" w:rsidR="003D7F05" w:rsidRPr="003D7F05" w:rsidRDefault="003D7F05" w:rsidP="003D7F05">
      <w:pPr>
        <w:numPr>
          <w:ilvl w:val="0"/>
          <w:numId w:val="4"/>
        </w:numPr>
      </w:pPr>
      <w:r w:rsidRPr="003D7F05">
        <w:t>Chatbots for benefits and onboarding support</w:t>
      </w:r>
    </w:p>
    <w:p w14:paraId="3FA63B13" w14:textId="77777777" w:rsidR="003D7F05" w:rsidRPr="003D7F05" w:rsidRDefault="003D7F05" w:rsidP="003D7F05">
      <w:pPr>
        <w:numPr>
          <w:ilvl w:val="0"/>
          <w:numId w:val="4"/>
        </w:numPr>
      </w:pPr>
      <w:r w:rsidRPr="003D7F05">
        <w:t>Automated compliance checks and policy enforcement</w:t>
      </w:r>
    </w:p>
    <w:p w14:paraId="67352470" w14:textId="77777777" w:rsidR="003D7F05" w:rsidRPr="003D7F05" w:rsidRDefault="003D7F05" w:rsidP="003D7F05">
      <w:pPr>
        <w:numPr>
          <w:ilvl w:val="0"/>
          <w:numId w:val="4"/>
        </w:numPr>
      </w:pPr>
      <w:r w:rsidRPr="003D7F05">
        <w:t>Predictive algorithms for talent assessment</w:t>
      </w:r>
    </w:p>
    <w:p w14:paraId="7CC3C309" w14:textId="77777777" w:rsidR="003D7F05" w:rsidRPr="003D7F05" w:rsidRDefault="003D7F05" w:rsidP="003D7F05">
      <w:r w:rsidRPr="003D7F05">
        <w:t>While powerful, AI must be deployed ethically and monitored for bias and transparency.</w:t>
      </w:r>
    </w:p>
    <w:p w14:paraId="7D1E351D" w14:textId="77777777" w:rsidR="003D7F05" w:rsidRPr="003D7F05" w:rsidRDefault="003D7F05" w:rsidP="003D7F05">
      <w:r w:rsidRPr="003D7F05">
        <w:pict w14:anchorId="6BB0BE93">
          <v:rect id="_x0000_i1084" style="width:0;height:1.5pt" o:hralign="center" o:hrstd="t" o:hr="t" fillcolor="#a0a0a0" stroked="f"/>
        </w:pict>
      </w:r>
    </w:p>
    <w:p w14:paraId="0AE89BB0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 xml:space="preserve">Enhancing </w:t>
      </w:r>
      <w:proofErr w:type="gramStart"/>
      <w:r w:rsidRPr="003D7F05">
        <w:rPr>
          <w:b/>
          <w:bCs/>
        </w:rPr>
        <w:t>the Employee</w:t>
      </w:r>
      <w:proofErr w:type="gramEnd"/>
      <w:r w:rsidRPr="003D7F05">
        <w:rPr>
          <w:b/>
          <w:bCs/>
        </w:rPr>
        <w:t xml:space="preserve"> Experience with Technology</w:t>
      </w:r>
    </w:p>
    <w:p w14:paraId="18A9760C" w14:textId="77777777" w:rsidR="003D7F05" w:rsidRPr="003D7F05" w:rsidRDefault="003D7F05" w:rsidP="003D7F05">
      <w:r w:rsidRPr="003D7F05">
        <w:t>Digital tools can dramatically improve the employee experience when implemented thoughtfully:</w:t>
      </w:r>
    </w:p>
    <w:p w14:paraId="38226C4C" w14:textId="77777777" w:rsidR="003D7F05" w:rsidRPr="003D7F05" w:rsidRDefault="003D7F05" w:rsidP="003D7F05">
      <w:pPr>
        <w:numPr>
          <w:ilvl w:val="0"/>
          <w:numId w:val="5"/>
        </w:numPr>
      </w:pPr>
      <w:r w:rsidRPr="003D7F05">
        <w:lastRenderedPageBreak/>
        <w:t>Mobile apps for real-time communication and updates</w:t>
      </w:r>
    </w:p>
    <w:p w14:paraId="1BA17375" w14:textId="77777777" w:rsidR="003D7F05" w:rsidRPr="003D7F05" w:rsidRDefault="003D7F05" w:rsidP="003D7F05">
      <w:pPr>
        <w:numPr>
          <w:ilvl w:val="0"/>
          <w:numId w:val="5"/>
        </w:numPr>
      </w:pPr>
      <w:r w:rsidRPr="003D7F05">
        <w:t>Personalized learning journeys and career development tools</w:t>
      </w:r>
    </w:p>
    <w:p w14:paraId="1BD70CCC" w14:textId="77777777" w:rsidR="003D7F05" w:rsidRPr="003D7F05" w:rsidRDefault="003D7F05" w:rsidP="003D7F05">
      <w:pPr>
        <w:numPr>
          <w:ilvl w:val="0"/>
          <w:numId w:val="5"/>
        </w:numPr>
      </w:pPr>
      <w:r w:rsidRPr="003D7F05">
        <w:t>On-demand access to HR resources and benefits</w:t>
      </w:r>
    </w:p>
    <w:p w14:paraId="2412B7EA" w14:textId="77777777" w:rsidR="003D7F05" w:rsidRPr="003D7F05" w:rsidRDefault="003D7F05" w:rsidP="003D7F05">
      <w:pPr>
        <w:numPr>
          <w:ilvl w:val="0"/>
          <w:numId w:val="5"/>
        </w:numPr>
      </w:pPr>
      <w:r w:rsidRPr="003D7F05">
        <w:t>Recognition platforms that promote appreciation and engagement</w:t>
      </w:r>
    </w:p>
    <w:p w14:paraId="7D26629F" w14:textId="77777777" w:rsidR="003D7F05" w:rsidRPr="003D7F05" w:rsidRDefault="003D7F05" w:rsidP="003D7F05">
      <w:r w:rsidRPr="003D7F05">
        <w:t>Technology should enhance—not replace—the human element of HR.</w:t>
      </w:r>
    </w:p>
    <w:p w14:paraId="44A26D11" w14:textId="77777777" w:rsidR="003D7F05" w:rsidRPr="003D7F05" w:rsidRDefault="003D7F05" w:rsidP="003D7F05">
      <w:r w:rsidRPr="003D7F05">
        <w:pict w14:anchorId="768C03F0">
          <v:rect id="_x0000_i1085" style="width:0;height:1.5pt" o:hralign="center" o:hrstd="t" o:hr="t" fillcolor="#a0a0a0" stroked="f"/>
        </w:pict>
      </w:r>
    </w:p>
    <w:p w14:paraId="263EF008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Cybersecurity and Data Privacy in HR</w:t>
      </w:r>
    </w:p>
    <w:p w14:paraId="578B27FD" w14:textId="77777777" w:rsidR="003D7F05" w:rsidRPr="003D7F05" w:rsidRDefault="003D7F05" w:rsidP="003D7F05">
      <w:r w:rsidRPr="003D7F05">
        <w:t>With increased reliance on technology comes greater responsibility for safeguarding employee data. HR leaders must:</w:t>
      </w:r>
    </w:p>
    <w:p w14:paraId="108A00E3" w14:textId="77777777" w:rsidR="003D7F05" w:rsidRPr="003D7F05" w:rsidRDefault="003D7F05" w:rsidP="003D7F05">
      <w:pPr>
        <w:numPr>
          <w:ilvl w:val="0"/>
          <w:numId w:val="6"/>
        </w:numPr>
      </w:pPr>
      <w:r w:rsidRPr="003D7F05">
        <w:t>Ensure compliance with data privacy laws (e.g., GDPR, CCPA)</w:t>
      </w:r>
    </w:p>
    <w:p w14:paraId="1950AE21" w14:textId="77777777" w:rsidR="003D7F05" w:rsidRPr="003D7F05" w:rsidRDefault="003D7F05" w:rsidP="003D7F05">
      <w:pPr>
        <w:numPr>
          <w:ilvl w:val="0"/>
          <w:numId w:val="6"/>
        </w:numPr>
      </w:pPr>
      <w:r w:rsidRPr="003D7F05">
        <w:t>Partner with IT to implement secure data storage and access controls</w:t>
      </w:r>
    </w:p>
    <w:p w14:paraId="4734DB2A" w14:textId="77777777" w:rsidR="003D7F05" w:rsidRPr="003D7F05" w:rsidRDefault="003D7F05" w:rsidP="003D7F05">
      <w:pPr>
        <w:numPr>
          <w:ilvl w:val="0"/>
          <w:numId w:val="6"/>
        </w:numPr>
      </w:pPr>
      <w:r w:rsidRPr="003D7F05">
        <w:t>Train staff on digital hygiene and phishing prevention</w:t>
      </w:r>
    </w:p>
    <w:p w14:paraId="51C8B66B" w14:textId="77777777" w:rsidR="003D7F05" w:rsidRPr="003D7F05" w:rsidRDefault="003D7F05" w:rsidP="003D7F05">
      <w:pPr>
        <w:numPr>
          <w:ilvl w:val="0"/>
          <w:numId w:val="6"/>
        </w:numPr>
      </w:pPr>
      <w:r w:rsidRPr="003D7F05">
        <w:t>Conduct regular audits and risk assessments</w:t>
      </w:r>
    </w:p>
    <w:p w14:paraId="1C0B10BF" w14:textId="77777777" w:rsidR="003D7F05" w:rsidRPr="003D7F05" w:rsidRDefault="003D7F05" w:rsidP="003D7F05">
      <w:r w:rsidRPr="003D7F05">
        <w:t>Data privacy is a legal requirement and a trust-building imperative.</w:t>
      </w:r>
    </w:p>
    <w:p w14:paraId="6F8E3C1C" w14:textId="77777777" w:rsidR="003D7F05" w:rsidRPr="003D7F05" w:rsidRDefault="003D7F05" w:rsidP="003D7F05">
      <w:r w:rsidRPr="003D7F05">
        <w:pict w14:anchorId="747FF5CF">
          <v:rect id="_x0000_i1086" style="width:0;height:1.5pt" o:hralign="center" o:hrstd="t" o:hr="t" fillcolor="#a0a0a0" stroked="f"/>
        </w:pict>
      </w:r>
    </w:p>
    <w:p w14:paraId="3EA4FE60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Building a Digital-Ready HR Team</w:t>
      </w:r>
    </w:p>
    <w:p w14:paraId="5ABF7A9F" w14:textId="77777777" w:rsidR="003D7F05" w:rsidRPr="003D7F05" w:rsidRDefault="003D7F05" w:rsidP="003D7F05">
      <w:r w:rsidRPr="003D7F05">
        <w:t xml:space="preserve">Digital transformation is a </w:t>
      </w:r>
      <w:proofErr w:type="gramStart"/>
      <w:r w:rsidRPr="003D7F05">
        <w:t>people-first</w:t>
      </w:r>
      <w:proofErr w:type="gramEnd"/>
      <w:r w:rsidRPr="003D7F05">
        <w:t xml:space="preserve"> initiative. HR professionals must develop new competencies to lead in a </w:t>
      </w:r>
      <w:proofErr w:type="gramStart"/>
      <w:r w:rsidRPr="003D7F05">
        <w:t>tech-enabled</w:t>
      </w:r>
      <w:proofErr w:type="gramEnd"/>
      <w:r w:rsidRPr="003D7F05">
        <w:t xml:space="preserve"> world:</w:t>
      </w:r>
    </w:p>
    <w:p w14:paraId="7ED0061E" w14:textId="77777777" w:rsidR="003D7F05" w:rsidRPr="003D7F05" w:rsidRDefault="003D7F05" w:rsidP="003D7F05">
      <w:pPr>
        <w:numPr>
          <w:ilvl w:val="0"/>
          <w:numId w:val="7"/>
        </w:numPr>
      </w:pPr>
      <w:r w:rsidRPr="003D7F05">
        <w:t>Digital fluency and comfort with HR platforms</w:t>
      </w:r>
    </w:p>
    <w:p w14:paraId="0D879D5F" w14:textId="77777777" w:rsidR="003D7F05" w:rsidRPr="003D7F05" w:rsidRDefault="003D7F05" w:rsidP="003D7F05">
      <w:pPr>
        <w:numPr>
          <w:ilvl w:val="0"/>
          <w:numId w:val="7"/>
        </w:numPr>
      </w:pPr>
      <w:r w:rsidRPr="003D7F05">
        <w:t>Analytical thinking and data interpretation</w:t>
      </w:r>
    </w:p>
    <w:p w14:paraId="26ACEB5A" w14:textId="77777777" w:rsidR="003D7F05" w:rsidRPr="003D7F05" w:rsidRDefault="003D7F05" w:rsidP="003D7F05">
      <w:pPr>
        <w:numPr>
          <w:ilvl w:val="0"/>
          <w:numId w:val="7"/>
        </w:numPr>
      </w:pPr>
      <w:r w:rsidRPr="003D7F05">
        <w:t>Change leadership and communication skills</w:t>
      </w:r>
    </w:p>
    <w:p w14:paraId="52CDAB1E" w14:textId="77777777" w:rsidR="003D7F05" w:rsidRPr="003D7F05" w:rsidRDefault="003D7F05" w:rsidP="003D7F05">
      <w:pPr>
        <w:numPr>
          <w:ilvl w:val="0"/>
          <w:numId w:val="7"/>
        </w:numPr>
      </w:pPr>
      <w:r w:rsidRPr="003D7F05">
        <w:t>Continuous learning and technology adoption mindset</w:t>
      </w:r>
    </w:p>
    <w:p w14:paraId="372A8C6B" w14:textId="77777777" w:rsidR="003D7F05" w:rsidRPr="003D7F05" w:rsidRDefault="003D7F05" w:rsidP="003D7F05">
      <w:r w:rsidRPr="003D7F05">
        <w:t>Building a digitally agile HR function ensures long-term adaptability.</w:t>
      </w:r>
    </w:p>
    <w:p w14:paraId="7659BBA3" w14:textId="77777777" w:rsidR="003D7F05" w:rsidRPr="003D7F05" w:rsidRDefault="003D7F05" w:rsidP="003D7F05">
      <w:r w:rsidRPr="003D7F05">
        <w:pict w14:anchorId="6C060E7E">
          <v:rect id="_x0000_i1087" style="width:0;height:1.5pt" o:hralign="center" o:hrstd="t" o:hr="t" fillcolor="#a0a0a0" stroked="f"/>
        </w:pict>
      </w:r>
    </w:p>
    <w:p w14:paraId="6B804317" w14:textId="77777777" w:rsidR="003D7F05" w:rsidRPr="003D7F05" w:rsidRDefault="003D7F05" w:rsidP="003D7F05">
      <w:pPr>
        <w:rPr>
          <w:b/>
          <w:bCs/>
        </w:rPr>
      </w:pPr>
      <w:r w:rsidRPr="003D7F05">
        <w:rPr>
          <w:b/>
          <w:bCs/>
        </w:rPr>
        <w:t>Conclusion</w:t>
      </w:r>
    </w:p>
    <w:p w14:paraId="329AB255" w14:textId="77777777" w:rsidR="003D7F05" w:rsidRPr="003D7F05" w:rsidRDefault="003D7F05" w:rsidP="003D7F05">
      <w:r w:rsidRPr="003D7F05">
        <w:t xml:space="preserve">HR technology is no longer </w:t>
      </w:r>
      <w:proofErr w:type="gramStart"/>
      <w:r w:rsidRPr="003D7F05">
        <w:t>optional—</w:t>
      </w:r>
      <w:proofErr w:type="gramEnd"/>
      <w:r w:rsidRPr="003D7F05">
        <w:t xml:space="preserve">it’s a strategic enabler of business success. Senior HR professionals must embrace digital transformation as an opportunity to enhance </w:t>
      </w:r>
      <w:r w:rsidRPr="003D7F05">
        <w:lastRenderedPageBreak/>
        <w:t>operations, empower employees, and drive data-informed decisions. By integrating modern tools with strategic vision, HR can lead the charge into a more agile, innovative, and people-centric future.</w:t>
      </w:r>
    </w:p>
    <w:p w14:paraId="624FE3DC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213B1"/>
    <w:multiLevelType w:val="multilevel"/>
    <w:tmpl w:val="218E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456023"/>
    <w:multiLevelType w:val="multilevel"/>
    <w:tmpl w:val="EF5AF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9E3EFA"/>
    <w:multiLevelType w:val="multilevel"/>
    <w:tmpl w:val="86B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876B20"/>
    <w:multiLevelType w:val="multilevel"/>
    <w:tmpl w:val="E3408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33283F"/>
    <w:multiLevelType w:val="multilevel"/>
    <w:tmpl w:val="79E48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18407D"/>
    <w:multiLevelType w:val="multilevel"/>
    <w:tmpl w:val="7C3A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D724B7"/>
    <w:multiLevelType w:val="multilevel"/>
    <w:tmpl w:val="598C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5608947">
    <w:abstractNumId w:val="1"/>
  </w:num>
  <w:num w:numId="2" w16cid:durableId="1809129264">
    <w:abstractNumId w:val="5"/>
  </w:num>
  <w:num w:numId="3" w16cid:durableId="683944123">
    <w:abstractNumId w:val="4"/>
  </w:num>
  <w:num w:numId="4" w16cid:durableId="967706794">
    <w:abstractNumId w:val="2"/>
  </w:num>
  <w:num w:numId="5" w16cid:durableId="480579545">
    <w:abstractNumId w:val="3"/>
  </w:num>
  <w:num w:numId="6" w16cid:durableId="1606188093">
    <w:abstractNumId w:val="6"/>
  </w:num>
  <w:num w:numId="7" w16cid:durableId="487285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E7"/>
    <w:rsid w:val="000516D7"/>
    <w:rsid w:val="003C0FCC"/>
    <w:rsid w:val="003D7F05"/>
    <w:rsid w:val="005568C0"/>
    <w:rsid w:val="005809FA"/>
    <w:rsid w:val="00E451E7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F3FD5"/>
  <w15:chartTrackingRefBased/>
  <w15:docId w15:val="{66AAEBEC-E659-4A11-B390-5C579C45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51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51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51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51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51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51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51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51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51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51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51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51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51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51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51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51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51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51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51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5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51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51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51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51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51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51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51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51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51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1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2025-03-21T17:30:00Z</dcterms:created>
  <dcterms:modified xsi:type="dcterms:W3CDTF">2025-03-21T17:31:00Z</dcterms:modified>
</cp:coreProperties>
</file>